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00" w:firstLine="0"/>
        <w:jc w:val="center"/>
        <w:rPr>
          <w:b w:val="1"/>
          <w:sz w:val="36"/>
          <w:szCs w:val="36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845810" cy="17487"/>
                <wp:effectExtent b="0" l="0" r="0" t="0"/>
                <wp:docPr id="10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3950" y="3762100"/>
                          <a:ext cx="5845810" cy="17487"/>
                          <a:chOff x="2413950" y="3762100"/>
                          <a:chExt cx="5864100" cy="26650"/>
                        </a:xfrm>
                      </wpg:grpSpPr>
                      <wpg:grpSp>
                        <wpg:cNvGrpSpPr/>
                        <wpg:grpSpPr>
                          <a:xfrm>
                            <a:off x="2423095" y="3771257"/>
                            <a:ext cx="5845810" cy="17475"/>
                            <a:chOff x="0" y="0"/>
                            <a:chExt cx="5943600" cy="18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436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943600" cy="0"/>
                            </a:xfrm>
                            <a:custGeom>
                              <a:rect b="b" l="l" r="r" t="t"/>
                              <a:pathLst>
                                <a:path extrusionOk="0" h="120000" w="5943600">
                                  <a:moveTo>
                                    <a:pt x="0" y="0"/>
                                  </a:moveTo>
                                  <a:lnTo>
                                    <a:pt x="5943600" y="0"/>
                                  </a:lnTo>
                                </a:path>
                              </a:pathLst>
                            </a:custGeom>
                            <a:noFill/>
                            <a:ln cap="rnd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45810" cy="17487"/>
                <wp:effectExtent b="0" l="0" r="0" t="0"/>
                <wp:docPr id="108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5810" cy="174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36"/>
          <w:szCs w:val="36"/>
          <w:rtl w:val="0"/>
        </w:rPr>
        <w:t xml:space="preserve">AJ Ryan </w:t>
      </w:r>
    </w:p>
    <w:p w:rsidR="00000000" w:rsidDel="00000000" w:rsidP="00000000" w:rsidRDefault="00000000" w:rsidRPr="00000000" w14:paraId="00000002">
      <w:pPr>
        <w:spacing w:after="0" w:line="240" w:lineRule="auto"/>
        <w:ind w:left="107" w:right="97" w:hanging="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2181 Rolling Hills Drive Covington, KY 41017</w:t>
      </w:r>
    </w:p>
    <w:p w:rsidR="00000000" w:rsidDel="00000000" w:rsidP="00000000" w:rsidRDefault="00000000" w:rsidRPr="00000000" w14:paraId="00000003">
      <w:pPr>
        <w:spacing w:after="0" w:line="240" w:lineRule="auto"/>
        <w:ind w:left="107" w:right="97" w:hanging="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Cell: 513.580.7080, Portfolio: onlyusemefeet.com,</w:t>
      </w:r>
    </w:p>
    <w:p w:rsidR="00000000" w:rsidDel="00000000" w:rsidP="00000000" w:rsidRDefault="00000000" w:rsidRPr="00000000" w14:paraId="00000004">
      <w:pPr>
        <w:spacing w:after="0" w:line="240" w:lineRule="auto"/>
        <w:ind w:left="107" w:right="97" w:hanging="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 onlyusemefeet@gmail.com</w:t>
      </w:r>
    </w:p>
    <w:p w:rsidR="00000000" w:rsidDel="00000000" w:rsidP="00000000" w:rsidRDefault="00000000" w:rsidRPr="00000000" w14:paraId="00000005">
      <w:pPr>
        <w:spacing w:after="407" w:line="240" w:lineRule="auto"/>
        <w:ind w:left="0" w:right="-154" w:firstLine="0"/>
        <w:jc w:val="center"/>
        <w:rPr>
          <w:b w:val="1"/>
          <w:sz w:val="28"/>
          <w:szCs w:val="28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43600" cy="18288"/>
                <wp:effectExtent b="0" l="0" r="0" t="0"/>
                <wp:docPr id="10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5050" y="3761700"/>
                          <a:ext cx="5943600" cy="18288"/>
                          <a:chOff x="2365050" y="3761700"/>
                          <a:chExt cx="5961900" cy="27450"/>
                        </a:xfrm>
                      </wpg:grpSpPr>
                      <wpg:grpSp>
                        <wpg:cNvGrpSpPr/>
                        <wpg:grpSpPr>
                          <a:xfrm>
                            <a:off x="2374200" y="3770856"/>
                            <a:ext cx="5943600" cy="18275"/>
                            <a:chOff x="0" y="0"/>
                            <a:chExt cx="5943600" cy="18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436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943600" cy="0"/>
                            </a:xfrm>
                            <a:custGeom>
                              <a:rect b="b" l="l" r="r" t="t"/>
                              <a:pathLst>
                                <a:path extrusionOk="0" h="120000" w="5943600">
                                  <a:moveTo>
                                    <a:pt x="0" y="0"/>
                                  </a:moveTo>
                                  <a:lnTo>
                                    <a:pt x="5943600" y="0"/>
                                  </a:lnTo>
                                </a:path>
                              </a:pathLst>
                            </a:custGeom>
                            <a:noFill/>
                            <a:ln cap="rnd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18288"/>
                <wp:effectExtent b="0" l="0" r="0" t="0"/>
                <wp:docPr id="108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8"/>
          <w:szCs w:val="28"/>
          <w:rtl w:val="0"/>
        </w:rPr>
        <w:t xml:space="preserve">Accessibility Analyst</w:t>
      </w:r>
    </w:p>
    <w:p w:rsidR="00000000" w:rsidDel="00000000" w:rsidP="00000000" w:rsidRDefault="00000000" w:rsidRPr="00000000" w14:paraId="00000006">
      <w:pPr>
        <w:spacing w:after="132" w:line="240" w:lineRule="auto"/>
        <w:ind w:left="-5" w:hanging="1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Technical Skills</w:t>
      </w:r>
    </w:p>
    <w:p w:rsidR="00000000" w:rsidDel="00000000" w:rsidP="00000000" w:rsidRDefault="00000000" w:rsidRPr="00000000" w14:paraId="00000007">
      <w:pPr>
        <w:spacing w:after="0" w:line="240" w:lineRule="auto"/>
        <w:ind w:left="-5" w:hanging="10"/>
        <w:rPr/>
      </w:pPr>
      <w:r w:rsidDel="00000000" w:rsidR="00000000" w:rsidRPr="00000000">
        <w:rPr>
          <w:rtl w:val="0"/>
        </w:rPr>
        <w:t xml:space="preserve">Programming: C#, Java, PHP, Ruby, JavaScript, SQL, BASH, HTML5 </w:t>
      </w:r>
    </w:p>
    <w:p w:rsidR="00000000" w:rsidDel="00000000" w:rsidP="00000000" w:rsidRDefault="00000000" w:rsidRPr="00000000" w14:paraId="00000008">
      <w:pPr>
        <w:spacing w:after="0" w:line="240" w:lineRule="auto"/>
        <w:ind w:left="-5" w:hanging="10"/>
        <w:rPr/>
      </w:pPr>
      <w:r w:rsidDel="00000000" w:rsidR="00000000" w:rsidRPr="00000000">
        <w:rPr>
          <w:rtl w:val="0"/>
        </w:rPr>
        <w:t xml:space="preserve">Software: MS Office Suite (Access, Word, Excel, PowerPoint, Project)</w:t>
      </w:r>
    </w:p>
    <w:p w:rsidR="00000000" w:rsidDel="00000000" w:rsidP="00000000" w:rsidRDefault="00000000" w:rsidRPr="00000000" w14:paraId="00000009">
      <w:pPr>
        <w:spacing w:after="0" w:line="240" w:lineRule="auto"/>
        <w:ind w:left="-5" w:hanging="10"/>
        <w:rPr/>
      </w:pPr>
      <w:r w:rsidDel="00000000" w:rsidR="00000000" w:rsidRPr="00000000">
        <w:rPr>
          <w:rtl w:val="0"/>
        </w:rPr>
        <w:t xml:space="preserve">Systems: UNIX, Mac, Windows</w:t>
      </w:r>
    </w:p>
    <w:p w:rsidR="00000000" w:rsidDel="00000000" w:rsidP="00000000" w:rsidRDefault="00000000" w:rsidRPr="00000000" w14:paraId="0000000A">
      <w:pPr>
        <w:spacing w:after="0" w:line="240" w:lineRule="auto"/>
        <w:ind w:left="-5" w:hanging="10"/>
        <w:rPr/>
      </w:pPr>
      <w:r w:rsidDel="00000000" w:rsidR="00000000" w:rsidRPr="00000000">
        <w:rPr>
          <w:rtl w:val="0"/>
        </w:rPr>
        <w:t xml:space="preserve">Game Engines: Unity, Unreal, Construct, GameMaker</w:t>
      </w:r>
    </w:p>
    <w:p w:rsidR="00000000" w:rsidDel="00000000" w:rsidP="00000000" w:rsidRDefault="00000000" w:rsidRPr="00000000" w14:paraId="0000000B">
      <w:pPr>
        <w:spacing w:after="0" w:line="240" w:lineRule="auto"/>
        <w:ind w:left="-5" w:hanging="10"/>
        <w:rPr/>
      </w:pPr>
      <w:r w:rsidDel="00000000" w:rsidR="00000000" w:rsidRPr="00000000">
        <w:rPr>
          <w:rtl w:val="0"/>
        </w:rPr>
        <w:t xml:space="preserve">Design: Adobe Creative Cloud and Maya</w:t>
      </w:r>
    </w:p>
    <w:p w:rsidR="00000000" w:rsidDel="00000000" w:rsidP="00000000" w:rsidRDefault="00000000" w:rsidRPr="00000000" w14:paraId="0000000C">
      <w:pPr>
        <w:spacing w:after="0" w:line="240" w:lineRule="auto"/>
        <w:ind w:left="-5" w:hanging="10"/>
        <w:rPr/>
      </w:pPr>
      <w:r w:rsidDel="00000000" w:rsidR="00000000" w:rsidRPr="00000000">
        <w:rPr>
          <w:rtl w:val="0"/>
        </w:rPr>
        <w:t xml:space="preserve">Communication: Trello, GitHub, Slack</w:t>
      </w:r>
    </w:p>
    <w:p w:rsidR="00000000" w:rsidDel="00000000" w:rsidP="00000000" w:rsidRDefault="00000000" w:rsidRPr="00000000" w14:paraId="0000000D">
      <w:pPr>
        <w:spacing w:after="132" w:line="240" w:lineRule="auto"/>
        <w:ind w:left="-5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32" w:line="240" w:lineRule="auto"/>
        <w:ind w:left="-5" w:hanging="1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Professional Experience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Xbox Research and Design; Activision-Blizzard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Consultant, 2016-Present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Provide consultation by providing feedback on game function and accessibility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Collaborate with others in the industry to identify and solve accessibility problems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 accessibility issues at game conferences to industry leaders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ACCESS, Vienna, VA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Accessibility Analyst, October 2017-</w:t>
      </w:r>
      <w:r w:rsidDel="00000000" w:rsidR="00000000" w:rsidRPr="00000000">
        <w:rPr>
          <w:b w:val="1"/>
          <w:rtl w:val="0"/>
        </w:rPr>
        <w:t xml:space="preserve">March 2018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Manually test client applications for accessibility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 applications with latest accessibility technology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Compose and deliver accessibility reports to clients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 FOR APPLIED INFORMATICS, Highland Heights, KY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Mobile Application Developer, November 2013-May 2016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Swiftly create engaging prototypes that exceed employer expectations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responsive games across Web, iOS, and Android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Oversee and assist deployment of 18 mobile games on time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32" w:line="240" w:lineRule="auto"/>
        <w:ind w:left="-5" w:hanging="1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Northern Kentucky University, Highland Heights, Kentucky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</w:t>
      </w:r>
      <w:r w:rsidDel="00000000" w:rsidR="00000000" w:rsidRPr="00000000">
        <w:rPr>
          <w:b w:val="1"/>
          <w:rtl w:val="0"/>
        </w:rPr>
        <w:t xml:space="preserve">Arts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(Media Informatics), 2016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 in Computer Information Technology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Recipient of Excelsior Award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Recipient of AbleGamers Fellowship Award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spacing w:after="132" w:line="240" w:lineRule="auto"/>
        <w:ind w:left="-5" w:hanging="1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Volunteer opportunities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SIGGRAPH Student Volunteer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August 2015 &amp; July 2016, Los Angeles Area, California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 with staff to run technology booths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 with demonstration of virtual reality technology</w:t>
      </w:r>
    </w:p>
    <w:p w:rsidR="00000000" w:rsidDel="00000000" w:rsidP="00000000" w:rsidRDefault="00000000" w:rsidRPr="00000000" w14:paraId="0000002D">
      <w:pPr>
        <w:spacing w:after="132" w:line="240" w:lineRule="auto"/>
        <w:ind w:left="-5" w:hanging="1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5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50" w:line="228" w:lineRule="auto"/>
        <w:ind w:left="378" w:hanging="28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0" w:line="228" w:lineRule="auto"/>
      <w:ind w:left="378" w:hanging="281"/>
    </w:pPr>
    <w:rPr>
      <w:rFonts w:ascii="Times New Roman" w:cs="Times New Roman" w:eastAsia="Times New Roman" w:hAnsi="Times New Roman"/>
      <w:color w:val="000000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A95AE0"/>
    <w:pPr>
      <w:ind w:left="720"/>
      <w:contextualSpacing w:val="1"/>
    </w:pPr>
  </w:style>
  <w:style w:type="table" w:styleId="TableGrid0">
    <w:name w:val="Table Grid"/>
    <w:basedOn w:val="TableNormal"/>
    <w:uiPriority w:val="39"/>
    <w:rsid w:val="004F2B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D543A7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64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6419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jSihJR01Zv7HSgs9RkpGHFjiA==">AMUW2mWbygc/30Q+QvyQrEgNr/1nHR9/RtTmU+R2Hm//PXs2j+r5LGn35rCRl6TCszdHBGLZyOdELA4m2UAJ4F3iJTMf0zJWmQ30Ui7iG46kcRJwbg4dxRVhOG7FKEbPsGBcwxvuIoFz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2020-03-13T13:55:00Z</dcterms:created>
  <dc:creator>Michael</dc:creator>
</cp:coreProperties>
</file>